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7B" w:rsidRPr="00A82C7B" w:rsidRDefault="00A82C7B" w:rsidP="00A82C7B">
      <w:pPr>
        <w:pBdr>
          <w:bottom w:val="single" w:sz="6" w:space="14" w:color="F1F1F1"/>
        </w:pBdr>
        <w:spacing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9"/>
          <w:sz w:val="36"/>
          <w:szCs w:val="36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pacing w:val="9"/>
          <w:sz w:val="36"/>
          <w:szCs w:val="36"/>
          <w:lang w:eastAsia="ru-RU"/>
        </w:rPr>
        <w:t xml:space="preserve">Обзор нового постановления о порядке </w:t>
      </w:r>
      <w:proofErr w:type="gramStart"/>
      <w:r w:rsidRPr="00A82C7B">
        <w:rPr>
          <w:rFonts w:ascii="Times New Roman" w:eastAsia="Times New Roman" w:hAnsi="Times New Roman" w:cs="Times New Roman"/>
          <w:b/>
          <w:bCs/>
          <w:spacing w:val="9"/>
          <w:sz w:val="36"/>
          <w:szCs w:val="36"/>
          <w:lang w:eastAsia="ru-RU"/>
        </w:rPr>
        <w:t>обучения по охране</w:t>
      </w:r>
      <w:proofErr w:type="gramEnd"/>
      <w:r w:rsidRPr="00A82C7B">
        <w:rPr>
          <w:rFonts w:ascii="Times New Roman" w:eastAsia="Times New Roman" w:hAnsi="Times New Roman" w:cs="Times New Roman"/>
          <w:b/>
          <w:bCs/>
          <w:spacing w:val="9"/>
          <w:sz w:val="36"/>
          <w:szCs w:val="36"/>
          <w:lang w:eastAsia="ru-RU"/>
        </w:rPr>
        <w:t xml:space="preserve"> труда и проверке знания требований охраны труда в 2022 </w:t>
      </w:r>
      <w:r>
        <w:rPr>
          <w:rFonts w:ascii="Times New Roman" w:eastAsia="Times New Roman" w:hAnsi="Times New Roman" w:cs="Times New Roman"/>
          <w:b/>
          <w:bCs/>
          <w:spacing w:val="9"/>
          <w:sz w:val="36"/>
          <w:szCs w:val="36"/>
          <w:lang w:eastAsia="ru-RU"/>
        </w:rPr>
        <w:t>г.</w:t>
      </w:r>
    </w:p>
    <w:p w:rsidR="00A82C7B" w:rsidRPr="00A82C7B" w:rsidRDefault="00A82C7B" w:rsidP="00A82C7B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A82C7B" w:rsidRPr="00A82C7B" w:rsidRDefault="00A82C7B" w:rsidP="00A82C7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elementor-toc__heading-anchor-0" w:history="1">
        <w:r w:rsidRPr="00A82C7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Общие положения нового нормат</w:t>
        </w:r>
        <w:bookmarkStart w:id="0" w:name="_GoBack"/>
        <w:bookmarkEnd w:id="0"/>
        <w:r w:rsidRPr="00A82C7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ивного документа</w:t>
        </w:r>
      </w:hyperlink>
    </w:p>
    <w:p w:rsidR="00A82C7B" w:rsidRPr="00A82C7B" w:rsidRDefault="00A82C7B" w:rsidP="00A82C7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elementor-toc__heading-anchor-1" w:history="1">
        <w:r w:rsidRPr="00A82C7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Организация и проведение инструктажей по охране труда</w:t>
        </w:r>
      </w:hyperlink>
    </w:p>
    <w:p w:rsidR="00A82C7B" w:rsidRPr="00A82C7B" w:rsidRDefault="00A82C7B" w:rsidP="00A82C7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elementor-toc__heading-anchor-2" w:history="1">
        <w:r w:rsidRPr="00A82C7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Организация и проведение стажировки на рабочем месте</w:t>
        </w:r>
      </w:hyperlink>
    </w:p>
    <w:p w:rsidR="00A82C7B" w:rsidRPr="00A82C7B" w:rsidRDefault="00A82C7B" w:rsidP="00A82C7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elementor-toc__heading-anchor-3" w:history="1">
        <w:r w:rsidRPr="00A82C7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Организация и проведение обучения требованиям охраны труда</w:t>
        </w:r>
      </w:hyperlink>
    </w:p>
    <w:p w:rsidR="00A82C7B" w:rsidRPr="00A82C7B" w:rsidRDefault="00A82C7B" w:rsidP="00A82C7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elementor-toc__heading-anchor-4" w:history="1">
        <w:r w:rsidRPr="00A82C7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Список литературы</w:t>
        </w:r>
      </w:hyperlink>
    </w:p>
    <w:p w:rsid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C 1 сентября 2022 г. вступает в силу Постановление от 24 декабря 2021 г. № 2464 «О порядке обучения по охране труда и проверки знаний требований</w:t>
      </w: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охраны труда (ОТ)</w:t>
      </w: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Правила) и действует до 1 сентября 2026 г., за исключением пунктов 3 и 4 постановления, которые вступают в силу с 1 марта 2022 г.</w:t>
      </w:r>
      <w:proofErr w:type="gramEnd"/>
    </w:p>
    <w:p w:rsidR="00A82C7B" w:rsidRPr="00A82C7B" w:rsidRDefault="00A82C7B" w:rsidP="00A82C7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Также есть пункты постановления, которые будут применяться с 01.03.2023г.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означает, что Постановление Минтруда РФ и Минобразования РФ от 13 января 2003 г. N 1/29 «Об утверждении Порядка обучения по охране труда и проверки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требований охраны труда работников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организаций», на основании которого предприятия и организации разрабатывали свои положения и порядки обучения и проверки знаний, утрачивает силу.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соответствии со Статьей 212 ТК РФ «Обязанности работодателя по обеспечению безопасных условий и охраны труда», работодатель обязан:</w:t>
      </w:r>
    </w:p>
    <w:p w:rsidR="00A82C7B" w:rsidRPr="00A82C7B" w:rsidRDefault="00A82C7B" w:rsidP="00A82C7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недопущение к работе лиц, не прошедших в установленном порядке обучение и инструктаж по охране труда.</w:t>
      </w:r>
    </w:p>
    <w:p w:rsidR="00A82C7B" w:rsidRPr="00A82C7B" w:rsidRDefault="00A82C7B" w:rsidP="00A82C7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стажировку и проверку знаний требований охраны труда.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Обучение по охране труда и проверка знания требований охраны труда относятся к профилактическим мероприятиям по охране труда, направленные </w:t>
      </w:r>
      <w:proofErr w:type="gramStart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A82C7B" w:rsidRPr="00A82C7B" w:rsidRDefault="00A82C7B" w:rsidP="00A82C7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профессиональных заболеваний.</w:t>
      </w:r>
    </w:p>
    <w:p w:rsidR="00A82C7B" w:rsidRPr="00A82C7B" w:rsidRDefault="00A82C7B" w:rsidP="00A82C7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последствий профзаболеваний и травматизма.</w:t>
      </w:r>
    </w:p>
    <w:p w:rsidR="00A82C7B" w:rsidRPr="00A82C7B" w:rsidRDefault="00A82C7B" w:rsidP="00A82C7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случаев производственного травматизма.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являются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специализированным процессом получения знаний, умений и навыков для сотрудников организации.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 нового нормативного документа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 общих положениях Правил устанавливают обязательные требования к </w:t>
      </w:r>
      <w:proofErr w:type="gramStart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обучению по охране</w:t>
      </w:r>
      <w:proofErr w:type="gramEnd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труда и проверке знания требований охраны труда для следующих субъектов:</w:t>
      </w:r>
    </w:p>
    <w:p w:rsidR="00A82C7B" w:rsidRPr="00A82C7B" w:rsidRDefault="00A82C7B" w:rsidP="00A82C7B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или сотрудники, заключившие трудовой договор с работодателем.</w:t>
      </w:r>
    </w:p>
    <w:p w:rsidR="00A82C7B" w:rsidRPr="00A82C7B" w:rsidRDefault="00A82C7B" w:rsidP="00A82C7B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индивидуальные предприниматели, оказывающим услуги по обучению работодателей и работников вопросам охраны труда.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переводе работника, прошедшего необходимое ему в соответствии с настоящими Правилами обучение по охране труда, на другую должность,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случае, если сохраняются условия труда работника, а также идентифицированные ранее источники опасности.</w:t>
      </w:r>
      <w:proofErr w:type="gramEnd"/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Согласно</w:t>
      </w:r>
      <w:proofErr w:type="gramEnd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новых Правил обучение по охране труда осуществляется в ходе проведения следующих мероприятий в организации:</w:t>
      </w:r>
    </w:p>
    <w:p w:rsidR="00A82C7B" w:rsidRPr="00A82C7B" w:rsidRDefault="00A82C7B" w:rsidP="00A82C7B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Инструктажей по охране труда.</w:t>
      </w:r>
    </w:p>
    <w:p w:rsidR="00A82C7B" w:rsidRPr="00A82C7B" w:rsidRDefault="00A82C7B" w:rsidP="00A82C7B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Стажировки на рабочем месте.</w:t>
      </w:r>
    </w:p>
    <w:p w:rsidR="00A82C7B" w:rsidRPr="00A82C7B" w:rsidRDefault="00A82C7B" w:rsidP="00A82C7B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оказанию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помощи пострадавшим.</w:t>
      </w:r>
    </w:p>
    <w:p w:rsidR="00A82C7B" w:rsidRPr="00A82C7B" w:rsidRDefault="00A82C7B" w:rsidP="00A82C7B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использованию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(применению) средств индивидуальной защиты.</w:t>
      </w:r>
    </w:p>
    <w:p w:rsidR="00A82C7B" w:rsidRPr="00A82C7B" w:rsidRDefault="00A82C7B" w:rsidP="00A82C7B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у работодателя или в специализированном учебном центре.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 образом будет реализовано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 направлениям?</w:t>
      </w:r>
    </w:p>
    <w:p w:rsidR="00A82C7B" w:rsidRPr="00A82C7B" w:rsidRDefault="00A82C7B" w:rsidP="00A82C7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lastRenderedPageBreak/>
        <w:t>К сожалению, на данный вопрос рекомендаций в нормативном документе нет.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 практике существуют следующие подходы к проведению инструктажей </w:t>
      </w:r>
      <w:proofErr w:type="gramStart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ОТ:</w:t>
      </w:r>
    </w:p>
    <w:p w:rsidR="00A82C7B" w:rsidRPr="00A82C7B" w:rsidRDefault="00A82C7B" w:rsidP="00A82C7B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инструктаж с разделами по направлениям.</w:t>
      </w:r>
    </w:p>
    <w:p w:rsidR="00A82C7B" w:rsidRPr="00A82C7B" w:rsidRDefault="00A82C7B" w:rsidP="00A82C7B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каждому направлению проводится отдельный инструктаж.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если учитывать специфику проведения, то лучше сделать по каждому направлению отдельную программу инструктажа с инструкциями.</w:t>
      </w:r>
    </w:p>
    <w:p w:rsidR="00A82C7B" w:rsidRPr="00A82C7B" w:rsidRDefault="00A82C7B" w:rsidP="00A82C7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 xml:space="preserve">В соответствии с требованием старого порядка обучения </w:t>
      </w:r>
      <w:proofErr w:type="gramStart"/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по</w:t>
      </w:r>
      <w:proofErr w:type="gramEnd"/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 xml:space="preserve"> </w:t>
      </w:r>
      <w:proofErr w:type="gramStart"/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ОТ</w:t>
      </w:r>
      <w:proofErr w:type="gramEnd"/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, одновременно с обучением по охране труда и проверкой знаний требований охраны труда, могло проводиться обучение и аттестация работников организаций по другим направлениям безопасности труда, организуемые органами государственного надзора и контроля и федеральными органами исполнительной власти в установленном порядке.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новыми правилами, в случае проведения обучения по охране труда работников, осуществляющих трудовую деятельность в сфере электроэнергетики или сфере теплоснабжения, в рамках подготовки таких работников к аттестации в области (по вопросам) безопасности в соответствующей сфере (области) или подготовки и подтверждения готовности к работе дополнительное обучение по охране труда и проверка знания требований охраны труда не требуются.</w:t>
      </w:r>
      <w:proofErr w:type="gramEnd"/>
    </w:p>
    <w:p w:rsidR="00A82C7B" w:rsidRPr="00A82C7B" w:rsidRDefault="00A82C7B" w:rsidP="00A82C7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Также, при переводе работника на другую должность, при изменении наименования его рабочего места или структурного подразделения, в случае если сохраняются условия труда работника, а также идентифицированные ранее источники опасности, повторное обучение и проверка знаний не требуется.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 проведение инструктажей по охране труда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Новыми Правилами предусмотрены следующие виды инструктажа по охране труда:</w:t>
      </w:r>
    </w:p>
    <w:p w:rsidR="00A82C7B" w:rsidRPr="00A82C7B" w:rsidRDefault="00A82C7B" w:rsidP="00A82C7B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инструктаж по охране труда.</w:t>
      </w:r>
    </w:p>
    <w:p w:rsidR="00A82C7B" w:rsidRPr="00A82C7B" w:rsidRDefault="00A82C7B" w:rsidP="00A82C7B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инструктаж по охране труда.</w:t>
      </w:r>
    </w:p>
    <w:p w:rsidR="00A82C7B" w:rsidRPr="00A82C7B" w:rsidRDefault="00A82C7B" w:rsidP="00A82C7B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по охране труда на рабочем месте.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Программа вводного инструктажа по охране труда разрабатывается на основе примерного перечня тем согласно приложению № 1 новых Правил, который содержит в себе:</w:t>
      </w:r>
    </w:p>
    <w:p w:rsidR="00A82C7B" w:rsidRPr="00A82C7B" w:rsidRDefault="00A82C7B" w:rsidP="00A82C7B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организации.</w:t>
      </w:r>
    </w:p>
    <w:p w:rsidR="00A82C7B" w:rsidRPr="00A82C7B" w:rsidRDefault="00A82C7B" w:rsidP="00A82C7B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первой помощи пострадавшим.</w:t>
      </w:r>
    </w:p>
    <w:p w:rsidR="00A82C7B" w:rsidRPr="00A82C7B" w:rsidRDefault="00A82C7B" w:rsidP="00A82C7B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и цели работодателя в области охраны труда.</w:t>
      </w:r>
    </w:p>
    <w:p w:rsidR="00A82C7B" w:rsidRPr="00A82C7B" w:rsidRDefault="00A82C7B" w:rsidP="00A82C7B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действий работников при возникновении возможных аварийных ситуаций.</w:t>
      </w:r>
    </w:p>
    <w:p w:rsidR="00A82C7B" w:rsidRPr="00A82C7B" w:rsidRDefault="00A82C7B" w:rsidP="00A82C7B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средствах обеспечения производственной санитарии и личной гигиены.</w:t>
      </w:r>
    </w:p>
    <w:p w:rsidR="00A82C7B" w:rsidRPr="00A82C7B" w:rsidRDefault="00A82C7B" w:rsidP="00A82C7B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видов сигнализаций и звуковых оповещений при возникновении аварийных ситуаций.</w:t>
      </w:r>
    </w:p>
    <w:p w:rsidR="00A82C7B" w:rsidRPr="00A82C7B" w:rsidRDefault="00A82C7B" w:rsidP="00A82C7B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правила поведения работающих на территории организации в производственных и вспомогательных помещениях.</w:t>
      </w:r>
      <w:proofErr w:type="gramEnd"/>
    </w:p>
    <w:p w:rsidR="00A82C7B" w:rsidRPr="00A82C7B" w:rsidRDefault="00A82C7B" w:rsidP="00A82C7B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опасности, действующие на всех работников, находящихся на территории организации</w:t>
      </w:r>
    </w:p>
    <w:p w:rsidR="00A82C7B" w:rsidRPr="00A82C7B" w:rsidRDefault="00A82C7B" w:rsidP="00A82C7B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основных служб, вспомогательных помещений.</w:t>
      </w:r>
    </w:p>
    <w:p w:rsidR="00A82C7B" w:rsidRPr="00A82C7B" w:rsidRDefault="00A82C7B" w:rsidP="00A82C7B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обстоятельств и причин отдельных характерных несчастных случаев на производстве, аварий, пожаров, происшедших на аналогичных производствах из-за нарушения требований охраны труда.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Согласно нововведению, была упразднена следующая информация для работника:</w:t>
      </w:r>
    </w:p>
    <w:p w:rsidR="00A82C7B" w:rsidRPr="00A82C7B" w:rsidRDefault="00A82C7B" w:rsidP="00A82C7B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условиях труда.</w:t>
      </w:r>
    </w:p>
    <w:p w:rsidR="00A82C7B" w:rsidRPr="00A82C7B" w:rsidRDefault="00A82C7B" w:rsidP="00A82C7B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понятиях труда.</w:t>
      </w:r>
    </w:p>
    <w:p w:rsidR="00A82C7B" w:rsidRPr="00A82C7B" w:rsidRDefault="00A82C7B" w:rsidP="00A82C7B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основных понятиях и положениях трудового права.</w:t>
      </w:r>
    </w:p>
    <w:p w:rsidR="00A82C7B" w:rsidRPr="00A82C7B" w:rsidRDefault="00A82C7B" w:rsidP="00A82C7B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основных принципах обеспечения безопасности труда.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вводного инструктажа стала менее информативной в плане законодательных основ трудового права, но более конкретна относительно предприятия.</w:t>
      </w:r>
    </w:p>
    <w:p w:rsidR="00A82C7B" w:rsidRPr="00A82C7B" w:rsidRDefault="00A82C7B" w:rsidP="00A82C7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При отсутствии у работодателя службы охраны труда или специалиста по охране труда проводить вводный инструктаж по охране труда теперь может, только специализированная организация, оказывающая услуги в области охраны труда.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В инструктажи по охране труда вошли типовые документы:</w:t>
      </w:r>
    </w:p>
    <w:p w:rsidR="00A82C7B" w:rsidRPr="00A82C7B" w:rsidRDefault="00A82C7B" w:rsidP="00A82C7B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инструктаж по охране труда.</w:t>
      </w:r>
    </w:p>
    <w:p w:rsidR="00A82C7B" w:rsidRPr="00A82C7B" w:rsidRDefault="00A82C7B" w:rsidP="00A82C7B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инструктаж по охране труда.</w:t>
      </w:r>
    </w:p>
    <w:p w:rsidR="00A82C7B" w:rsidRPr="00A82C7B" w:rsidRDefault="00A82C7B" w:rsidP="00A82C7B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Внеплановый инструктаж по охране труда.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 по охране труда на рабочем месте проводится в объеме мероприятий и требований охраны труда, содержащихся в инструкциях и правилах по охране труда, разрабатываемых работодателем, и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вопросы оказания первой помощи пострадавшим.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Проведение первичного инструктажа по охране труда остался прежним с соблюдением следующих условий применения:</w:t>
      </w:r>
    </w:p>
    <w:p w:rsidR="00A82C7B" w:rsidRPr="00A82C7B" w:rsidRDefault="00A82C7B" w:rsidP="00A82C7B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непосредственным руководителем работника.</w:t>
      </w:r>
    </w:p>
    <w:p w:rsidR="00A82C7B" w:rsidRPr="00A82C7B" w:rsidRDefault="00A82C7B" w:rsidP="00A82C7B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Заканчивается проверкой знания требований охраны труда.</w:t>
      </w:r>
    </w:p>
    <w:p w:rsidR="00A82C7B" w:rsidRPr="00A82C7B" w:rsidRDefault="00A82C7B" w:rsidP="00A82C7B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для всех работников организации до начала самостоятельной работы, а также для лиц, проходящих производственную практику.</w:t>
      </w:r>
    </w:p>
    <w:p w:rsidR="00A82C7B" w:rsidRPr="00A82C7B" w:rsidRDefault="00A82C7B" w:rsidP="00A82C7B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проведения инструктажа по охране труда оформляются в соответствии с требованиями, установленными настоящими Правилами.</w:t>
      </w:r>
    </w:p>
    <w:p w:rsidR="00A82C7B" w:rsidRPr="00A82C7B" w:rsidRDefault="00A82C7B" w:rsidP="00A82C7B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в объеме мероприятий и требований охраны труда, содержащихся в инструкциях и правилах по охране труда, разрабатываемых работодателем, и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вопросы оказания первой помощи пострадавшим.</w:t>
      </w:r>
    </w:p>
    <w:p w:rsidR="00A82C7B" w:rsidRPr="00A82C7B" w:rsidRDefault="00A82C7B" w:rsidP="00A82C7B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освобождение отдельных категорий работников от прохождения первичного инструктажа по охране труда в случае утверждения работодателем перечня профессий и должностей работников, освобожденных от прохождения первичного инструктажа по охране труда.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Единственным дополнением по проведению первичного инструктажа стало то, что информация о безопасных методах и приемах выполнения работ на рабочих местах, освобожденных от прохождения первичного инструктажа по охране труда, должна быть включена в программу проведения вводного инструктажа.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Порядок проведения повторного инструктажа по охране труда остался без изменений:</w:t>
      </w:r>
    </w:p>
    <w:p w:rsidR="00A82C7B" w:rsidRPr="00A82C7B" w:rsidRDefault="00A82C7B" w:rsidP="00A82C7B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не реже одного раза в 6 месяцев.</w:t>
      </w:r>
    </w:p>
    <w:p w:rsidR="00A82C7B" w:rsidRPr="00A82C7B" w:rsidRDefault="00A82C7B" w:rsidP="00A82C7B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проводится для работников, освобожденных от прохождения первичного инструктажа по охране труда.</w:t>
      </w:r>
    </w:p>
    <w:p w:rsidR="00A82C7B" w:rsidRPr="00A82C7B" w:rsidRDefault="00A82C7B" w:rsidP="00A82C7B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в объеме мероприятий и требований охраны труда, содержащихся в инструкциях и правилах по охране труда, разрабатываемых работодателем, и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вопросы оказания первой помощи пострадавшим.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отношении внепланового инструктажа по охране труда, закрепили следующие условия его проведения:</w:t>
      </w:r>
    </w:p>
    <w:p w:rsidR="00A82C7B" w:rsidRPr="00A82C7B" w:rsidRDefault="00A82C7B" w:rsidP="00A82C7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Перерывом в работе продолжительностью более 60 календарных дней.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было при перерывах в работе для работ с вредными и / или опасными условиями — более 30 календарных дней, а для остальных работ — более двух месяцев.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Причины проведения целевого инструктажа стали значительно обширнее, поэтому работодатель обязан обеспечить проведение целевого инструктажа по охране туда для работников в следующих случаях:</w:t>
      </w:r>
    </w:p>
    <w:p w:rsidR="00A82C7B" w:rsidRPr="00A82C7B" w:rsidRDefault="00A82C7B" w:rsidP="00A82C7B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установленных работодателем.</w:t>
      </w:r>
    </w:p>
    <w:p w:rsidR="00A82C7B" w:rsidRPr="00A82C7B" w:rsidRDefault="00A82C7B" w:rsidP="00A82C7B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выполнением работ по ликвидации последствий чрезвычайных ситуаций.</w:t>
      </w:r>
    </w:p>
    <w:p w:rsidR="00A82C7B" w:rsidRPr="00A82C7B" w:rsidRDefault="00A82C7B" w:rsidP="00A82C7B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труда.</w:t>
      </w:r>
    </w:p>
    <w:p w:rsidR="00A82C7B" w:rsidRPr="00A82C7B" w:rsidRDefault="00A82C7B" w:rsidP="00A82C7B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путях.</w:t>
      </w:r>
    </w:p>
    <w:p w:rsidR="00A82C7B" w:rsidRPr="00A82C7B" w:rsidRDefault="00A82C7B" w:rsidP="00A82C7B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</w:t>
      </w: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нормативными правовыми актами требуется оформление наряда-допуска и других распорядительных документов на производство работ.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целевой инструктаж проводится не непосредственным руководителем, а руководителем работ.</w:t>
      </w:r>
    </w:p>
    <w:p w:rsidR="00A82C7B" w:rsidRPr="00A82C7B" w:rsidRDefault="00A82C7B" w:rsidP="00A82C7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Если вопрос касается ликвидации последствий чрезвычайной ситуации, то инструктаж проводится руководителем работ по ликвидации последствий чрезвычайной ситуации и допускается проведение такого инструктажа без регистрации записи о его прохождении.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 проведение стажировки на рабочем месте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Правила подробно регламентируют требования к проведению стажировки по охране труда на рабочем месте.</w:t>
      </w:r>
    </w:p>
    <w:p w:rsidR="00A82C7B" w:rsidRPr="00A82C7B" w:rsidRDefault="00A82C7B" w:rsidP="00A82C7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К стажировке допускаются работники, успешно прошедшие в установленном порядке инструктаж по охране труда и обучение требованиям охраны труда по утвержденным на предприятии программам.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 для каждой категории работников разрабатывается своя отбельная программа обучения.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 основании установленных в Правилах требований, работодатель обязан: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A82C7B" w:rsidRPr="00A82C7B" w:rsidRDefault="00A82C7B" w:rsidP="00A82C7B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профессий и должностей работников, которым необходимо пройти стажировку на рабочем месте.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профессий и должностей работников, которым необходимо пройти стажировку на рабочем месте, устанавливается работодателем с учетом мнения профсоюзного или иного уполномоченного работниками органа (при наличии).</w:t>
      </w:r>
    </w:p>
    <w:p w:rsidR="00A82C7B" w:rsidRPr="00A82C7B" w:rsidRDefault="00A82C7B" w:rsidP="00A82C7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Обязательному включению в указанный перечень подлежат наименования профессий и должностей работников, выполняющих работы повышенной опасности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A82C7B" w:rsidRPr="00A82C7B" w:rsidRDefault="00A82C7B" w:rsidP="00A82C7B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программу стажировки на рабочем месте.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работодателя, включающим в себя отработку практических навыков выполнения работ с использованием знаний и умений, полученных в рамках обучения требованиям по охране труда.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A82C7B" w:rsidRPr="00A82C7B" w:rsidRDefault="00A82C7B" w:rsidP="00A82C7B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Согласовать программу с профсоюзной или иной уполномоченной работниками организацией.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стажировки на рабочем месте или иной локальный нормативный акт, определяющий объем мероприятий для ее проведения, утверждается работодателем с учетом мнения профсоюзного или иного уполномоченного работниками органа при наличии.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A82C7B" w:rsidRPr="00A82C7B" w:rsidRDefault="00A82C7B" w:rsidP="00A82C7B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приказом по предприятию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и проведение стажировки на рабочем месте.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Стажировка на рабочем месте проводится под руководством работников организации, назначенных ответственными за организацию и проведение стажировки на рабочем месте локальным нормативным актом работодателя и прошедших обучение по охране труда в установленном порядке.</w:t>
      </w:r>
      <w:proofErr w:type="gramEnd"/>
    </w:p>
    <w:p w:rsidR="00A82C7B" w:rsidRPr="00A82C7B" w:rsidRDefault="00A82C7B" w:rsidP="00A82C7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Количество работников организации, закрепленных за работником, ответственным за организацию и проведение стажировки на рабочем месте, устанавливается работодателем с учетом требований нормативных правовых актов, содержащих государственные нормативные требования охраны труда.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A82C7B" w:rsidRPr="00A82C7B" w:rsidRDefault="00A82C7B" w:rsidP="00A82C7B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необходимость периодических тренировок и учений для выполнения отдельных видов работ.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решению работодателя для отдельных видов работ, в том числе спасательных работ, могут быть предусмотрены периодические тренировки и (или) учения.</w:t>
      </w:r>
    </w:p>
    <w:p w:rsidR="00A82C7B" w:rsidRPr="00A82C7B" w:rsidRDefault="00A82C7B" w:rsidP="00A82C7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В состав этих тренировок и (или) учений должно быть включено закрепление практических навыков использования (применения) необходимых средств индивидуальной защиты.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и содержание таких тренировок и (или) учений определяется работодателем с учетом требований, установленных нормативными правовыми актами, содержащими государственные нормативные требования охраны труда.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A82C7B" w:rsidRPr="00A82C7B" w:rsidRDefault="00A82C7B" w:rsidP="00A82C7B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требования к порядку проведения стажировки и к ответственным за проведение стажировки работникам.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проведения стажировки на рабочем месте, к работникам, ответственным за организацию и проведение стажировки на рабочем месте, а также к продолжительности и месту проведения стажировки на рабочем месте устанавливаются локальными нормативными актами работодателя с учетом мнения профсоюзного или иного уполномоченного работниками органа (при наличии).</w:t>
      </w:r>
    </w:p>
    <w:p w:rsidR="00A82C7B" w:rsidRPr="00A82C7B" w:rsidRDefault="00A82C7B" w:rsidP="00A82C7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При этом продолжительность стажировки на рабочем месте должна составлять не менее 2 смен.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Организация и проведение </w:t>
      </w:r>
      <w:proofErr w:type="gramStart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обучения по оказанию</w:t>
      </w:r>
      <w:proofErr w:type="gramEnd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помощи пострадавшим, как и иное обучение по охране труда проводится по следующему алгоритму:</w:t>
      </w:r>
    </w:p>
    <w:p w:rsidR="00A82C7B" w:rsidRPr="00A82C7B" w:rsidRDefault="00A82C7B" w:rsidP="00A82C7B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Разрабатываются внутренние локальные нормативные акты.</w:t>
      </w:r>
    </w:p>
    <w:p w:rsidR="00A82C7B" w:rsidRPr="00A82C7B" w:rsidRDefault="00A82C7B" w:rsidP="00A82C7B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нормативных актов определяется комиссия по проверке знаний.</w:t>
      </w:r>
    </w:p>
    <w:p w:rsidR="00A82C7B" w:rsidRPr="00A82C7B" w:rsidRDefault="00A82C7B" w:rsidP="00A82C7B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Назначаются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обучение.</w:t>
      </w:r>
    </w:p>
    <w:p w:rsidR="00A82C7B" w:rsidRPr="00A82C7B" w:rsidRDefault="00A82C7B" w:rsidP="00A82C7B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порядок обучения.</w:t>
      </w:r>
    </w:p>
    <w:p w:rsidR="00A82C7B" w:rsidRPr="00A82C7B" w:rsidRDefault="00A82C7B" w:rsidP="00A82C7B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Разрабатывается программа обучения.</w:t>
      </w:r>
    </w:p>
    <w:p w:rsidR="00A82C7B" w:rsidRPr="00A82C7B" w:rsidRDefault="00A82C7B" w:rsidP="00A82C7B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категория работников, подлежащих обучению.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 категориями работников, подлежащих обучению, все осталось без изменений.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 других аспектах новой нормативной базы, стоит обратить внимание, в частности:</w:t>
      </w:r>
    </w:p>
    <w:p w:rsidR="00A82C7B" w:rsidRPr="00A82C7B" w:rsidRDefault="00A82C7B" w:rsidP="00A82C7B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оказанию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пострадавшим</w:t>
      </w:r>
    </w:p>
    <w:p w:rsidR="00A82C7B" w:rsidRPr="00A82C7B" w:rsidRDefault="00A82C7B" w:rsidP="00A82C7B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использованию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(применению) средств индивидуальной защиты.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 соответствии с новыми правилами, у работодателя есть несколько путей, по которым он может пойти, при организации </w:t>
      </w:r>
      <w:proofErr w:type="gramStart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обучения по оказанию</w:t>
      </w:r>
      <w:proofErr w:type="gramEnd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помощи пострадавшим: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.75pt" o:hralign="center" o:hrstd="t" o:hr="t" fillcolor="#a0a0a0" stroked="f"/>
        </w:pict>
      </w:r>
    </w:p>
    <w:p w:rsidR="00A82C7B" w:rsidRPr="00A82C7B" w:rsidRDefault="00A82C7B" w:rsidP="00A82C7B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 рамках обучения требованиям охраны труда непосредственно у себя в организации.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темы оказания первой помощи пострадавшим должны быть включены в программы обучения требованиям охраны труда.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.75pt" o:hralign="center" o:hrstd="t" o:hr="t" fillcolor="#a0a0a0" stroked="f"/>
        </w:pict>
      </w:r>
    </w:p>
    <w:p w:rsidR="00A82C7B" w:rsidRPr="00A82C7B" w:rsidRDefault="00A82C7B" w:rsidP="00A82C7B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обучение в организации или у индивидуального предпринимателя, оказывающих услуги по обучению работодателей и работников вопросам охраны труда.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должны быть разработаны отдельные программы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оказанию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помощи пострадавшим.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.75pt" o:hralign="center" o:hrstd="t" o:hr="t" fillcolor="#a0a0a0" stroked="f"/>
        </w:pict>
      </w:r>
    </w:p>
    <w:p w:rsidR="00A82C7B" w:rsidRPr="00A82C7B" w:rsidRDefault="00A82C7B" w:rsidP="00A82C7B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обучение в виде самостоятельного процесса обучения.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оказанию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помощи пострадавшим должны разрабатываться с учетом примерных тем согласно приложению № 2 новых Правил.</w:t>
      </w:r>
    </w:p>
    <w:p w:rsidR="00A82C7B" w:rsidRPr="00A82C7B" w:rsidRDefault="00A82C7B" w:rsidP="00A82C7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 xml:space="preserve">Продолжительность программы составляет не менее 8 часов в случае организации самостоятельного процесса </w:t>
      </w:r>
      <w:proofErr w:type="gramStart"/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обучения по</w:t>
      </w:r>
      <w:proofErr w:type="gramEnd"/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 xml:space="preserve"> этому виду обучения.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5" style="width:0;height:.75pt" o:hralign="center" o:hrstd="t" o:hr="t" fillcolor="#a0a0a0" stroked="f"/>
        </w:pic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Перед тем, как приступить к обучению работников, необходимо пройти </w:t>
      </w:r>
      <w:proofErr w:type="gramStart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обучение по оказанию</w:t>
      </w:r>
      <w:proofErr w:type="gramEnd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первой помощи пострадавшим следующим категориям работников:</w:t>
      </w:r>
    </w:p>
    <w:p w:rsidR="00A82C7B" w:rsidRPr="00A82C7B" w:rsidRDefault="00A82C7B" w:rsidP="00A82C7B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(заместители председателя).</w:t>
      </w:r>
    </w:p>
    <w:p w:rsidR="00A82C7B" w:rsidRPr="00A82C7B" w:rsidRDefault="00A82C7B" w:rsidP="00A82C7B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комиссий по проверке знания требований охраны труда по вопросам оказания первой помощи пострадавшим.</w:t>
      </w:r>
    </w:p>
    <w:p w:rsidR="00A82C7B" w:rsidRPr="00A82C7B" w:rsidRDefault="00A82C7B" w:rsidP="00A82C7B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проводящие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оказанию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помощи пострадавшим.</w:t>
      </w:r>
    </w:p>
    <w:p w:rsidR="00A82C7B" w:rsidRPr="00A82C7B" w:rsidRDefault="00A82C7B" w:rsidP="00A82C7B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по охране труда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Вновь принимаемые на работу работники, а также работники, переводимые на другую работу, проходят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оказанию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помощи пострадавшим в сроки, установленные работодателем, но не позднее 60 календарных дней после заключения трудового договора или перевода на другую работу соответственно.</w:t>
      </w:r>
    </w:p>
    <w:p w:rsidR="00A82C7B" w:rsidRPr="00A82C7B" w:rsidRDefault="00A82C7B" w:rsidP="00A82C7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Проверка знаний усвоенного материала является обязательным требованием.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оказанию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помощи пострадавшим проводится не реже одного раза в 3 года.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Обучении</w:t>
      </w:r>
      <w:proofErr w:type="gramEnd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по использованию (применению) средств индивидуальной защиты может проводиться: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.75pt" o:hralign="center" o:hrstd="t" o:hr="t" fillcolor="#a0a0a0" stroked="f"/>
        </w:pict>
      </w:r>
    </w:p>
    <w:p w:rsidR="00A82C7B" w:rsidRPr="00A82C7B" w:rsidRDefault="00A82C7B" w:rsidP="00A82C7B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обучения требованиям охраны труда у работодателя.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вопросы использования (применения) средств индивидуальной защиты включаются в программы обучения требованиям охраны труда.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.75pt" o:hralign="center" o:hrstd="t" o:hr="t" fillcolor="#a0a0a0" stroked="f"/>
        </w:pict>
      </w:r>
    </w:p>
    <w:p w:rsidR="00A82C7B" w:rsidRPr="00A82C7B" w:rsidRDefault="00A82C7B" w:rsidP="00A82C7B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или у индивидуального предпринимателя, оказывающих услуги по обучению работодателей и работников вопросам охраны труда.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разрабатываются отдельные программы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использованию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(применению) средств индивидуальной защиты.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.75pt" o:hralign="center" o:hrstd="t" o:hr="t" fillcolor="#a0a0a0" stroked="f"/>
        </w:pict>
      </w:r>
    </w:p>
    <w:p w:rsidR="00A82C7B" w:rsidRPr="00A82C7B" w:rsidRDefault="00A82C7B" w:rsidP="00A82C7B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 в виде самостоятельного процесса обучения в соответствии с Правилами.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.75pt" o:hralign="center" o:hrstd="t" o:hr="t" fillcolor="#a0a0a0" stroked="f"/>
        </w:pic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Вновь принимаемые на работу работники, а также работники, переводимые на другую работу, проходят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использованию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(применению) средств индивидуальной защиты в сроки, установленные работодателем, но не позднее 60 календарных дней после заключения трудового договора или перевода на другую работу соответственно.</w:t>
      </w:r>
    </w:p>
    <w:p w:rsidR="00A82C7B" w:rsidRPr="00A82C7B" w:rsidRDefault="00A82C7B" w:rsidP="00A82C7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Проверка знаний усвоенного материала является обязательным требованием.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использованию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(применению) средств индивидуальной защиты проводится не реже одного раза в 3 года.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 проведение обучения требованиям охраны труда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проведении обучения работников у работодателя, в организации или у индивидуального предпринимателя, оказывающих услуги по проведению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принимает работодатель с учетом требований настоящих Правил.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 целью проведения обучения, проведения инструктажей и проверки знаний по ОТ, должны пройти обучение следующие категории работников:</w:t>
      </w:r>
      <w:proofErr w:type="gramEnd"/>
    </w:p>
    <w:p w:rsidR="00A82C7B" w:rsidRPr="00A82C7B" w:rsidRDefault="00A82C7B" w:rsidP="00A82C7B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(руководитель организации).</w:t>
      </w:r>
    </w:p>
    <w:p w:rsidR="00A82C7B" w:rsidRPr="00A82C7B" w:rsidRDefault="00A82C7B" w:rsidP="00A82C7B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филиалов организации.</w:t>
      </w:r>
    </w:p>
    <w:p w:rsidR="00A82C7B" w:rsidRPr="00A82C7B" w:rsidRDefault="00A82C7B" w:rsidP="00A82C7B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(заместители председателя) и члены комиссий по проверке знания требований охраны труда.</w:t>
      </w:r>
    </w:p>
    <w:p w:rsidR="00A82C7B" w:rsidRPr="00A82C7B" w:rsidRDefault="00A82C7B" w:rsidP="00A82C7B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проводящие инструктаж по охране труда и обучение требованиям охраны труда.</w:t>
      </w:r>
    </w:p>
    <w:p w:rsidR="00A82C7B" w:rsidRPr="00A82C7B" w:rsidRDefault="00A82C7B" w:rsidP="00A82C7B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по охране труда.</w:t>
      </w:r>
    </w:p>
    <w:p w:rsidR="00A82C7B" w:rsidRPr="00A82C7B" w:rsidRDefault="00A82C7B" w:rsidP="00A82C7B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комитетов (комиссий) по охране труда.</w:t>
      </w:r>
    </w:p>
    <w:p w:rsidR="00A82C7B" w:rsidRPr="00A82C7B" w:rsidRDefault="00A82C7B" w:rsidP="00A82C7B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Уполномоченные (доверенные) лица по охране труда профессиональных союзов и иных уполномоченных работниками представительных органов организаций.</w:t>
      </w:r>
    </w:p>
    <w:p w:rsidR="00A82C7B" w:rsidRPr="00A82C7B" w:rsidRDefault="00A82C7B" w:rsidP="00A82C7B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назначенное на </w:t>
      </w:r>
      <w:proofErr w:type="spell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микропредприятии</w:t>
      </w:r>
      <w:proofErr w:type="spell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работодателем для проведения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знания требований охраны труда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зависимости от категорий работников проводятся обучения:</w:t>
      </w:r>
    </w:p>
    <w:p w:rsidR="00A82C7B" w:rsidRPr="00A82C7B" w:rsidRDefault="00A82C7B" w:rsidP="00A82C7B">
      <w:pPr>
        <w:numPr>
          <w:ilvl w:val="0"/>
          <w:numId w:val="3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программе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общим вопросам охраны труда и функционирования системы управления охраной труда продолжительностью не менее 16 часов.</w:t>
      </w:r>
    </w:p>
    <w:p w:rsidR="00A82C7B" w:rsidRPr="00A82C7B" w:rsidRDefault="00A82C7B" w:rsidP="00A82C7B">
      <w:pPr>
        <w:numPr>
          <w:ilvl w:val="0"/>
          <w:numId w:val="3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труда.</w:t>
      </w:r>
    </w:p>
    <w:p w:rsidR="00A82C7B" w:rsidRPr="00A82C7B" w:rsidRDefault="00A82C7B" w:rsidP="00A82C7B">
      <w:pPr>
        <w:numPr>
          <w:ilvl w:val="0"/>
          <w:numId w:val="3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продолжительностью не менее 16 часов.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обучения необходимо разрабатывать с учетом СОУТ и оценки </w:t>
      </w:r>
      <w:proofErr w:type="spell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профрисков</w:t>
      </w:r>
      <w:proofErr w:type="spell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программы нужно включить практические занятия, по следующим направлениям:</w:t>
      </w:r>
    </w:p>
    <w:p w:rsidR="00A82C7B" w:rsidRPr="00A82C7B" w:rsidRDefault="00A82C7B" w:rsidP="00A82C7B">
      <w:pPr>
        <w:numPr>
          <w:ilvl w:val="0"/>
          <w:numId w:val="3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оказание первой помощи не менее 50% от учебного времени.</w:t>
      </w:r>
    </w:p>
    <w:p w:rsidR="00A82C7B" w:rsidRPr="00A82C7B" w:rsidRDefault="00A82C7B" w:rsidP="00A82C7B">
      <w:pPr>
        <w:numPr>
          <w:ilvl w:val="0"/>
          <w:numId w:val="3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практических навыков безопасного выполнения работ не менее 25% от учебного времени.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Сейчас регламентирована минимальная продолжительность программ обучения следующим образом:</w:t>
      </w:r>
    </w:p>
    <w:p w:rsidR="00A82C7B" w:rsidRPr="00A82C7B" w:rsidRDefault="00A82C7B" w:rsidP="00A82C7B">
      <w:pPr>
        <w:numPr>
          <w:ilvl w:val="0"/>
          <w:numId w:val="3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Оказанию первой помощи пострадавшим – 8 часов.</w:t>
      </w:r>
    </w:p>
    <w:p w:rsidR="00A82C7B" w:rsidRPr="00A82C7B" w:rsidRDefault="00A82C7B" w:rsidP="00A82C7B">
      <w:pPr>
        <w:numPr>
          <w:ilvl w:val="0"/>
          <w:numId w:val="3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Безопасным методам и приемам выполнения работ по общим вопросам охраны труда и функционирования СУОТ – 16 часов.</w:t>
      </w:r>
    </w:p>
    <w:p w:rsidR="00A82C7B" w:rsidRPr="00A82C7B" w:rsidRDefault="00A82C7B" w:rsidP="00A82C7B">
      <w:pPr>
        <w:numPr>
          <w:ilvl w:val="0"/>
          <w:numId w:val="3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Безопасным методам и приемам выполнения работ, если есть опасности по результатам оценки профессиональных рисков – 16 часов.</w:t>
      </w:r>
    </w:p>
    <w:p w:rsidR="00A82C7B" w:rsidRPr="00A82C7B" w:rsidRDefault="00A82C7B" w:rsidP="00A82C7B">
      <w:pPr>
        <w:numPr>
          <w:ilvl w:val="0"/>
          <w:numId w:val="3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Безопасным методам и приемам выполнения работ при воздействии вредных или опасных производственных факторов по результатам СОУТ – 16 часов.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 учетом новых правил следует учитывать следующие нюансы:</w:t>
      </w:r>
    </w:p>
    <w:p w:rsidR="00A82C7B" w:rsidRPr="00A82C7B" w:rsidRDefault="00A82C7B" w:rsidP="00A82C7B">
      <w:pPr>
        <w:numPr>
          <w:ilvl w:val="0"/>
          <w:numId w:val="3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программ обучения безопасным методам и приемам выполнения работ повышенной опасности нужно учитывать по НПА с государственными нормативными требованиями по охране труда.</w:t>
      </w:r>
    </w:p>
    <w:p w:rsidR="00A82C7B" w:rsidRPr="00A82C7B" w:rsidRDefault="00A82C7B" w:rsidP="00A82C7B">
      <w:pPr>
        <w:numPr>
          <w:ilvl w:val="0"/>
          <w:numId w:val="3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работник проходит обучение по нескольким программам, то продолжительность обучения суммируется и не должна быть меньше 40 часов.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эту продолжительность не включается обучение безопасным методам и приемам выполнения работ повышенной опасности с дополнительными требованиями по обучению, а также обучение использованию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оказанию первой помощи пострадавшим. </w:t>
      </w:r>
    </w:p>
    <w:p w:rsidR="00A82C7B" w:rsidRPr="00A82C7B" w:rsidRDefault="00A82C7B" w:rsidP="00A82C7B">
      <w:pPr>
        <w:numPr>
          <w:ilvl w:val="0"/>
          <w:numId w:val="3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 принимаемые на работу работники, а также работники, переводимые на другую работу, проходят обучение требованиям охраны труда в срок не позднее 60 календарных дней после заключения трудового договора или перевода на другую работу.</w:t>
      </w:r>
    </w:p>
    <w:p w:rsidR="00A82C7B" w:rsidRPr="00A82C7B" w:rsidRDefault="00A82C7B" w:rsidP="00A82C7B">
      <w:pPr>
        <w:numPr>
          <w:ilvl w:val="0"/>
          <w:numId w:val="3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работников по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актуализированным программам обучения.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Актуализация программ обучения требованиям охраны труда осуществляется в следующих случаях:</w:t>
      </w:r>
    </w:p>
    <w:p w:rsidR="00A82C7B" w:rsidRPr="00A82C7B" w:rsidRDefault="00A82C7B" w:rsidP="00A82C7B">
      <w:pPr>
        <w:numPr>
          <w:ilvl w:val="0"/>
          <w:numId w:val="3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 в силу нормативных правовых актов, содержащих государственные нормативные требования охраны труда.</w:t>
      </w:r>
    </w:p>
    <w:p w:rsidR="00A82C7B" w:rsidRPr="00A82C7B" w:rsidRDefault="00A82C7B" w:rsidP="00A82C7B">
      <w:pPr>
        <w:numPr>
          <w:ilvl w:val="0"/>
          <w:numId w:val="3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 в эксплуатацию нового вида оборудования, инструментов и приспособлений, введение новых технологических процессов, а также использование нового вида сырья и материалов, требующих дополнительных знаний по охране труда у работников.</w:t>
      </w:r>
    </w:p>
    <w:p w:rsidR="00A82C7B" w:rsidRPr="00A82C7B" w:rsidRDefault="00A82C7B" w:rsidP="00A82C7B">
      <w:pPr>
        <w:numPr>
          <w:ilvl w:val="0"/>
          <w:numId w:val="3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Возникновении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должностных лиц федеральной инспекции труда, а также работодателя при установлении несоответствия программы обучения требованиям охраны труда требованиям охраны труда, содержащимся в нормативных правовых актах.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знания требований охраны труда является обязательной частью проведения инструктажа по охране труда и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труда.</w:t>
      </w:r>
    </w:p>
    <w:p w:rsidR="00A82C7B" w:rsidRPr="00A82C7B" w:rsidRDefault="00A82C7B" w:rsidP="00A82C7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lastRenderedPageBreak/>
        <w:t>Цель проверки полученных знаний по ОТ, является определение качества полученных знаний и приобретенных навыков работником, при прохождении инструктажей и обучении.</w:t>
      </w:r>
      <w:proofErr w:type="gramEnd"/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 работодателя создаются комиссии по проверке знания требований охраны труда работников, не менее 3 человек, в следующем составе:</w:t>
      </w:r>
    </w:p>
    <w:p w:rsidR="00A82C7B" w:rsidRPr="00A82C7B" w:rsidRDefault="00A82C7B" w:rsidP="00A82C7B">
      <w:pPr>
        <w:numPr>
          <w:ilvl w:val="0"/>
          <w:numId w:val="37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Председатель.</w:t>
      </w:r>
    </w:p>
    <w:p w:rsidR="00A82C7B" w:rsidRPr="00A82C7B" w:rsidRDefault="00A82C7B" w:rsidP="00A82C7B">
      <w:pPr>
        <w:numPr>
          <w:ilvl w:val="0"/>
          <w:numId w:val="37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(заместители) председателя (при необходимости).</w:t>
      </w:r>
    </w:p>
    <w:p w:rsidR="00A82C7B" w:rsidRPr="00A82C7B" w:rsidRDefault="00A82C7B" w:rsidP="00A82C7B">
      <w:pPr>
        <w:numPr>
          <w:ilvl w:val="0"/>
          <w:numId w:val="37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Могут быть сформированы специализированные комиссии по проверке знания требований </w:t>
      </w:r>
      <w:proofErr w:type="gramStart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ОТ</w:t>
      </w:r>
      <w:proofErr w:type="gramEnd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у работников, прошедших обучение по следующим программам:</w:t>
      </w:r>
    </w:p>
    <w:p w:rsidR="00A82C7B" w:rsidRPr="00A82C7B" w:rsidRDefault="00A82C7B" w:rsidP="00A82C7B">
      <w:pPr>
        <w:numPr>
          <w:ilvl w:val="0"/>
          <w:numId w:val="3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первой помощи пострадавшим.</w:t>
      </w:r>
    </w:p>
    <w:p w:rsidR="00A82C7B" w:rsidRPr="00A82C7B" w:rsidRDefault="00A82C7B" w:rsidP="00A82C7B">
      <w:pPr>
        <w:numPr>
          <w:ilvl w:val="0"/>
          <w:numId w:val="3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 средств индивидуальной защиты.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делается в случае, если работодатель хочет проводить проверку знаний в условиях своей организации, без привлечения сторонних компаний.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Допускается функционирование единой комиссии по проверке </w:t>
      </w:r>
      <w:proofErr w:type="gramStart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знания требований охраны труда работников</w:t>
      </w:r>
      <w:proofErr w:type="gramEnd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по трем направлениям:</w:t>
      </w:r>
    </w:p>
    <w:p w:rsidR="00A82C7B" w:rsidRPr="00A82C7B" w:rsidRDefault="00A82C7B" w:rsidP="00A82C7B">
      <w:pPr>
        <w:numPr>
          <w:ilvl w:val="0"/>
          <w:numId w:val="3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требованиям охраны труда.</w:t>
      </w:r>
    </w:p>
    <w:p w:rsidR="00A82C7B" w:rsidRPr="00A82C7B" w:rsidRDefault="00A82C7B" w:rsidP="00A82C7B">
      <w:pPr>
        <w:numPr>
          <w:ilvl w:val="0"/>
          <w:numId w:val="3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первой помощи пострадавшим.</w:t>
      </w:r>
    </w:p>
    <w:p w:rsidR="00A82C7B" w:rsidRPr="00A82C7B" w:rsidRDefault="00A82C7B" w:rsidP="00A82C7B">
      <w:pPr>
        <w:numPr>
          <w:ilvl w:val="0"/>
          <w:numId w:val="3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использованию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(применению) средств индивидуальной защиты.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работники, входящие в состав единой комиссии, проходят обучение в организации или у индивидуального предпринимателя, оказывающих услуги по обучению работодателей и работников вопросам охраны труда, по всем программам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труда.</w:t>
      </w:r>
    </w:p>
    <w:p w:rsidR="00A82C7B" w:rsidRPr="00A82C7B" w:rsidRDefault="00A82C7B" w:rsidP="00A82C7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 xml:space="preserve">Планирование </w:t>
      </w:r>
      <w:proofErr w:type="gramStart"/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обучения по охране</w:t>
      </w:r>
      <w:proofErr w:type="gramEnd"/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 xml:space="preserve"> труда осуществляется посредством установления потребности организации в проведении обучения по охране труда с указанием профессии и должности работников, подлежащих обучению по охране труда, прохождению стажировки на рабочем месте, инструктажа по охране труда.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эти процессы проходят с оформлением документов и записей о планировании и регистрации проведения обучения по ОТ.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 планировании обучения по охране труда для каждой из программ обучения по охране</w:t>
      </w:r>
      <w:proofErr w:type="gramEnd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труда должны быть определены следующие сведения:</w:t>
      </w:r>
    </w:p>
    <w:p w:rsidR="00A82C7B" w:rsidRPr="00A82C7B" w:rsidRDefault="00A82C7B" w:rsidP="00A82C7B">
      <w:pPr>
        <w:numPr>
          <w:ilvl w:val="0"/>
          <w:numId w:val="4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общем количестве работников, подлежащих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по охране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труда.</w:t>
      </w:r>
    </w:p>
    <w:p w:rsidR="00A82C7B" w:rsidRPr="00A82C7B" w:rsidRDefault="00A82C7B" w:rsidP="00A82C7B">
      <w:pPr>
        <w:numPr>
          <w:ilvl w:val="0"/>
          <w:numId w:val="4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работников, освобожденных от прохождения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труда.</w:t>
      </w:r>
    </w:p>
    <w:p w:rsidR="00A82C7B" w:rsidRPr="00A82C7B" w:rsidRDefault="00A82C7B" w:rsidP="00A82C7B">
      <w:pPr>
        <w:numPr>
          <w:ilvl w:val="0"/>
          <w:numId w:val="4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работников, которым не требуется прохождение стажировки на рабочем месте.</w:t>
      </w:r>
    </w:p>
    <w:p w:rsidR="00A82C7B" w:rsidRPr="00A82C7B" w:rsidRDefault="00A82C7B" w:rsidP="00A82C7B">
      <w:pPr>
        <w:numPr>
          <w:ilvl w:val="0"/>
          <w:numId w:val="4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работников, освобожденных от прохождения первичного инструктажа по охране труда.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и порядок учета работников, подлежащих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по охране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устанавливаются работодателем.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функционирования комиссий работодателя по проверке знания требований ОТ работников, в том числе специализированной комиссии и единой комиссии, работодатель обеспечивает проведение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минимального количества работников в организации или у специализированной организации.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Минимальное количество работников, подлежащих такому обучению, с учетом среднесписочной численности и категории риска организации определяется согласно таблице 1:</w:t>
      </w:r>
    </w:p>
    <w:p w:rsidR="00A82C7B" w:rsidRDefault="00A82C7B" w:rsidP="00A82C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C7B" w:rsidRDefault="00A82C7B" w:rsidP="00A82C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C7B" w:rsidRDefault="00A82C7B" w:rsidP="00A82C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830060" cy="1757045"/>
            <wp:effectExtent l="0" t="0" r="8890" b="0"/>
            <wp:docPr id="3" name="Рисунок 3" descr="C:\Users\Валентина\Desktop\Ris.-1-5-2048x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Валентина\Desktop\Ris.-1-5-2048x52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06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C7B" w:rsidRDefault="00A82C7B" w:rsidP="00A82C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C7B" w:rsidRDefault="00A82C7B" w:rsidP="00A82C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C7B" w:rsidRPr="00A82C7B" w:rsidRDefault="00A82C7B" w:rsidP="00A82C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Минимальное количество работников, подлежащих обучению требованиям охраны труда в организации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где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.75pt" o:hralign="center" o:hrstd="t" o:hr="t" fillcolor="#a0a0a0" stroked="f"/>
        </w:pict>
      </w:r>
    </w:p>
    <w:p w:rsidR="00A82C7B" w:rsidRPr="00A82C7B" w:rsidRDefault="00A82C7B" w:rsidP="00A82C7B">
      <w:pPr>
        <w:numPr>
          <w:ilvl w:val="0"/>
          <w:numId w:val="4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* В соответствии с критериями отнесения деятельности юридических лиц и индивидуальных предпринимателей, являющихся работодателями, к определенной категории риска, установленных Положением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права, утвержденным постановлением Правительства Российской Федерации от 21 июля 2021 г. № 1230 «Об утверждении Положения о федеральном государственном контроле (надзоре) за соблюдением трудового законодательства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нормативных правовых актов, содержащих нормы трудового права».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Используемые обозначения категорий риска организаций:</w:t>
      </w:r>
    </w:p>
    <w:p w:rsidR="00A82C7B" w:rsidRPr="00A82C7B" w:rsidRDefault="00A82C7B" w:rsidP="00A82C7B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HP — низкий риск.</w:t>
      </w:r>
    </w:p>
    <w:p w:rsidR="00A82C7B" w:rsidRPr="00A82C7B" w:rsidRDefault="00A82C7B" w:rsidP="00A82C7B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УР — умеренный риск.</w:t>
      </w:r>
    </w:p>
    <w:p w:rsidR="00A82C7B" w:rsidRPr="00A82C7B" w:rsidRDefault="00A82C7B" w:rsidP="00A82C7B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средний риск.</w:t>
      </w:r>
    </w:p>
    <w:p w:rsidR="00A82C7B" w:rsidRPr="00A82C7B" w:rsidRDefault="00A82C7B" w:rsidP="00A82C7B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ВР — высокий риск.</w:t>
      </w:r>
    </w:p>
    <w:p w:rsidR="00A82C7B" w:rsidRPr="00A82C7B" w:rsidRDefault="00A82C7B" w:rsidP="00A82C7B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3P — значительный риск.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.75pt" o:hralign="center" o:hrstd="t" o:hr="t" fillcolor="#a0a0a0" stroked="f"/>
        </w:pict>
      </w:r>
    </w:p>
    <w:p w:rsidR="00A82C7B" w:rsidRPr="00A82C7B" w:rsidRDefault="00A82C7B" w:rsidP="00A82C7B">
      <w:pPr>
        <w:numPr>
          <w:ilvl w:val="0"/>
          <w:numId w:val="4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** Но не менее 3 человек на каждое обособленное структурное подразделение (филиал) с численностью более 50 человек, включая руководителя.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.75pt" o:hralign="center" o:hrstd="t" o:hr="t" fillcolor="#a0a0a0" stroked="f"/>
        </w:pic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Касательно записи итогов обучения есть следующие моменты, которые следует учитывать в документах:</w:t>
      </w:r>
    </w:p>
    <w:p w:rsidR="00A82C7B" w:rsidRPr="00A82C7B" w:rsidRDefault="00A82C7B" w:rsidP="00A82C7B">
      <w:pPr>
        <w:numPr>
          <w:ilvl w:val="0"/>
          <w:numId w:val="4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вносимая в журнал проведения вводного инструктажа по охране труда, осталась без изменений.</w:t>
      </w:r>
    </w:p>
    <w:p w:rsidR="00A82C7B" w:rsidRPr="00A82C7B" w:rsidRDefault="00A82C7B" w:rsidP="00A82C7B">
      <w:pPr>
        <w:numPr>
          <w:ilvl w:val="0"/>
          <w:numId w:val="4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проведения инструктажа по охране труда на рабочем месте (первичный, повторный, внеплановый), а также целевого инструктажа по охране труда, добавили графу «наименование локального акта (локальных актов), в объеме требований которого проведен инструктаж по охране труда».</w:t>
      </w:r>
    </w:p>
    <w:p w:rsidR="00A82C7B" w:rsidRPr="00A82C7B" w:rsidRDefault="00A82C7B" w:rsidP="00A82C7B">
      <w:pPr>
        <w:numPr>
          <w:ilvl w:val="0"/>
          <w:numId w:val="4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проверки знания в организации или у индивидуального предпринимателя, оказывающих услуги по обучению работодателей и работников вопросам ОТ, оформляются протоколом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знания требований охраны труда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C7B" w:rsidRPr="00A82C7B" w:rsidRDefault="00A82C7B" w:rsidP="00A82C7B">
      <w:pPr>
        <w:numPr>
          <w:ilvl w:val="0"/>
          <w:numId w:val="4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знания требований охраны труда работников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оформлен на бумажном носителе или в электронном виде и является свидетельством того, что работник прошел соответствующее обучение по охране труда.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 протоколе </w:t>
      </w:r>
      <w:proofErr w:type="gramStart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проверки знания требований охраны труда работников</w:t>
      </w:r>
      <w:proofErr w:type="gramEnd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указывается следующая информация:</w:t>
      </w:r>
    </w:p>
    <w:p w:rsidR="00A82C7B" w:rsidRPr="00A82C7B" w:rsidRDefault="00A82C7B" w:rsidP="00A82C7B">
      <w:pPr>
        <w:numPr>
          <w:ilvl w:val="0"/>
          <w:numId w:val="4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наименование организации или индивидуального предпринимателя, оказывающих услуги по обучению работодателей и работников вопросам охраны труда, или работодателя, проводившего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охране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труда.</w:t>
      </w:r>
    </w:p>
    <w:p w:rsidR="00A82C7B" w:rsidRPr="00A82C7B" w:rsidRDefault="00A82C7B" w:rsidP="00A82C7B">
      <w:pPr>
        <w:numPr>
          <w:ilvl w:val="0"/>
          <w:numId w:val="4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номер приказа руководителя организации или индивидуального предпринимателя, оказывающих услуги по обучению работодателей и работников вопросам охраны труда, или работодателя о создании комиссии по проверке знания требований охраны труда.</w:t>
      </w:r>
    </w:p>
    <w:p w:rsidR="00A82C7B" w:rsidRPr="00A82C7B" w:rsidRDefault="00A82C7B" w:rsidP="00A82C7B">
      <w:pPr>
        <w:numPr>
          <w:ilvl w:val="0"/>
          <w:numId w:val="4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Фамилия, имя, отчество (при наличии) председателя, заместителя (заместителей) председателя (при наличии) и членов комиссии по проверке знания требований охраны труда.</w:t>
      </w:r>
      <w:proofErr w:type="gramEnd"/>
    </w:p>
    <w:p w:rsidR="00A82C7B" w:rsidRPr="00A82C7B" w:rsidRDefault="00A82C7B" w:rsidP="00A82C7B">
      <w:pPr>
        <w:numPr>
          <w:ilvl w:val="0"/>
          <w:numId w:val="4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 продолжительность программы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труда.</w:t>
      </w:r>
    </w:p>
    <w:p w:rsidR="00A82C7B" w:rsidRPr="00A82C7B" w:rsidRDefault="00A82C7B" w:rsidP="00A82C7B">
      <w:pPr>
        <w:numPr>
          <w:ilvl w:val="0"/>
          <w:numId w:val="4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наличии), профессия (должность), место работы работника, прошедшего проверку знания требований охраны труда.</w:t>
      </w:r>
    </w:p>
    <w:p w:rsidR="00A82C7B" w:rsidRPr="00A82C7B" w:rsidRDefault="00A82C7B" w:rsidP="00A82C7B">
      <w:pPr>
        <w:numPr>
          <w:ilvl w:val="0"/>
          <w:numId w:val="4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проверки знания требований охраны труда (оценка результата проверки «удовлетворительно» или «неудовлетворительно»).</w:t>
      </w:r>
    </w:p>
    <w:p w:rsidR="00A82C7B" w:rsidRPr="00A82C7B" w:rsidRDefault="00A82C7B" w:rsidP="00A82C7B">
      <w:pPr>
        <w:numPr>
          <w:ilvl w:val="0"/>
          <w:numId w:val="4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знания требований охраны труда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C7B" w:rsidRPr="00A82C7B" w:rsidRDefault="00A82C7B" w:rsidP="00A82C7B">
      <w:pPr>
        <w:numPr>
          <w:ilvl w:val="0"/>
          <w:numId w:val="4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записи о прохождении проверки знания требований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реестре обученных по охране труда лиц (далее — реестр обученных лиц).</w:t>
      </w:r>
    </w:p>
    <w:p w:rsidR="00A82C7B" w:rsidRPr="00A82C7B" w:rsidRDefault="00A82C7B" w:rsidP="00A82C7B">
      <w:pPr>
        <w:numPr>
          <w:ilvl w:val="0"/>
          <w:numId w:val="4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работника, прошедшего проверку знания требований охраны труда.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Протокол </w:t>
      </w:r>
      <w:proofErr w:type="gramStart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проверки знания требований охраны труда работников</w:t>
      </w:r>
      <w:proofErr w:type="gramEnd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подписывается:</w:t>
      </w:r>
    </w:p>
    <w:p w:rsidR="00A82C7B" w:rsidRPr="00A82C7B" w:rsidRDefault="00A82C7B" w:rsidP="00A82C7B">
      <w:pPr>
        <w:numPr>
          <w:ilvl w:val="0"/>
          <w:numId w:val="4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Председателем.</w:t>
      </w:r>
    </w:p>
    <w:p w:rsidR="00A82C7B" w:rsidRPr="00A82C7B" w:rsidRDefault="00A82C7B" w:rsidP="00A82C7B">
      <w:pPr>
        <w:numPr>
          <w:ilvl w:val="0"/>
          <w:numId w:val="4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Заместителем председателя.</w:t>
      </w:r>
    </w:p>
    <w:p w:rsidR="00A82C7B" w:rsidRPr="00A82C7B" w:rsidRDefault="00A82C7B" w:rsidP="00A82C7B">
      <w:pPr>
        <w:numPr>
          <w:ilvl w:val="0"/>
          <w:numId w:val="4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 комиссии по проверке знания требований охраны труда.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возможность ведения протокола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A82C7B" w:rsidRPr="00A82C7B" w:rsidRDefault="00A82C7B" w:rsidP="00A82C7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По решению работодателя, работнику, успешно прошедшему обучение, дополнительно к протоколу допускается выдача удостоверения.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оформления удостоверений на всех работников сейчас отсутствует.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Работодатель при проведении обучения по ОТ, оказанию первой помощи и </w:t>
      </w:r>
      <w:proofErr w:type="gramStart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использовано</w:t>
      </w:r>
      <w:proofErr w:type="gramEnd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СИЗ, должен иметь:</w:t>
      </w:r>
    </w:p>
    <w:p w:rsidR="00A82C7B" w:rsidRPr="00A82C7B" w:rsidRDefault="00A82C7B" w:rsidP="00A82C7B">
      <w:pPr>
        <w:numPr>
          <w:ilvl w:val="0"/>
          <w:numId w:val="47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Материально-техническую базу в виде мест обучения работников или учебных помещений, а также оборудования, технических средств обучения для осуществления процесса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труда.</w:t>
      </w:r>
    </w:p>
    <w:p w:rsidR="00A82C7B" w:rsidRPr="00A82C7B" w:rsidRDefault="00A82C7B" w:rsidP="00A82C7B">
      <w:pPr>
        <w:numPr>
          <w:ilvl w:val="0"/>
          <w:numId w:val="47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Учебно-методическую базу в виде программ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учебных материалов для каждой программы обучения по охране труда.</w:t>
      </w:r>
    </w:p>
    <w:p w:rsidR="00A82C7B" w:rsidRPr="00A82C7B" w:rsidRDefault="00A82C7B" w:rsidP="00A82C7B">
      <w:pPr>
        <w:numPr>
          <w:ilvl w:val="0"/>
          <w:numId w:val="47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2 лиц, проводящих </w:t>
      </w: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охране</w:t>
      </w:r>
      <w:proofErr w:type="gram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в штате организации или специалистов, привлекаемых по договорам гражданско-правового характера.</w:t>
      </w:r>
    </w:p>
    <w:p w:rsidR="00A82C7B" w:rsidRPr="00A82C7B" w:rsidRDefault="00A82C7B" w:rsidP="00A82C7B">
      <w:pPr>
        <w:numPr>
          <w:ilvl w:val="0"/>
          <w:numId w:val="47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 по проверке знания требований охраны труда, сформированную в соответствии с требованиями Правил.</w:t>
      </w:r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мест обучения работников у работодателя должно определяться исходя из численности, но не менее 1 места на 100 работников, которым необходимо проведение обучения.</w:t>
      </w:r>
    </w:p>
    <w:p w:rsidR="00A82C7B" w:rsidRPr="00A82C7B" w:rsidRDefault="00A82C7B" w:rsidP="00A82C7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С 01.03.2023 г. </w:t>
      </w:r>
      <w:r w:rsidRPr="00A82C7B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bdr w:val="none" w:sz="0" w:space="0" w:color="auto" w:frame="1"/>
          <w:lang w:eastAsia="ru-RU"/>
        </w:rPr>
        <w:t>работодатель, прежде чем проводить обучение своими силами обучение работников в области ОТ, обязан</w:t>
      </w:r>
      <w:r w:rsidRPr="00A82C7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> зарегистрироваться в реестре индивидуальных предпринимателей и юридических лиц, осуществляющих деятельность по обучению своих работников вопросам охраны труда, в соответствии с требованиями раздела XI Правил.</w:t>
      </w:r>
      <w:proofErr w:type="gramEnd"/>
    </w:p>
    <w:p w:rsidR="00A82C7B" w:rsidRPr="00A82C7B" w:rsidRDefault="00A82C7B" w:rsidP="00A82C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нем должна быть внесена в личный кабинет индивидуального предпринимателя, юридического лица, осуществляющих деятельность по обучению своих работников вопросам охраны труда, в информационной системе охраны труда Министерства труда и социальной защиты Российской Федерации.</w:t>
      </w:r>
      <w:proofErr w:type="gramEnd"/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Появились следующие особенности организации </w:t>
      </w:r>
      <w:proofErr w:type="gramStart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обучения по охране</w:t>
      </w:r>
      <w:proofErr w:type="gramEnd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труда на </w:t>
      </w:r>
      <w:proofErr w:type="spellStart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микропредприятиях</w:t>
      </w:r>
      <w:proofErr w:type="spellEnd"/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 в частности:</w:t>
      </w:r>
    </w:p>
    <w:p w:rsidR="00A82C7B" w:rsidRPr="00A82C7B" w:rsidRDefault="00A82C7B" w:rsidP="00A82C7B">
      <w:pPr>
        <w:numPr>
          <w:ilvl w:val="0"/>
          <w:numId w:val="4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знания работником требований охраны труда на </w:t>
      </w:r>
      <w:proofErr w:type="spell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микропредприятии</w:t>
      </w:r>
      <w:proofErr w:type="spell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осуществляться лицом, назначенным работодателем, без формирования комиссии по проверке знания требований охраны труда.</w:t>
      </w:r>
    </w:p>
    <w:p w:rsidR="00A82C7B" w:rsidRPr="00A82C7B" w:rsidRDefault="00A82C7B" w:rsidP="00A82C7B">
      <w:pPr>
        <w:numPr>
          <w:ilvl w:val="0"/>
          <w:numId w:val="4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Работодатели, отнесенные в соответствии с законодательством Российской Федерации к </w:t>
      </w:r>
      <w:proofErr w:type="spellStart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микропредприятиям</w:t>
      </w:r>
      <w:proofErr w:type="spellEnd"/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вправе совместить проведение с работником вводного инструктажа по охране труда и инструктажа по охране труда на рабочем месте.</w:t>
      </w:r>
    </w:p>
    <w:p w:rsidR="00A82C7B" w:rsidRPr="00A82C7B" w:rsidRDefault="00A82C7B" w:rsidP="00A82C7B">
      <w:pPr>
        <w:numPr>
          <w:ilvl w:val="0"/>
          <w:numId w:val="4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Указанные работодатели вправе также для всех видов инструктажа по охране труда вести единый документ регистрации проведения инструктажа по охране труда.</w:t>
      </w:r>
    </w:p>
    <w:p w:rsidR="00A82C7B" w:rsidRPr="00A82C7B" w:rsidRDefault="00A82C7B" w:rsidP="00A82C7B">
      <w:pPr>
        <w:numPr>
          <w:ilvl w:val="0"/>
          <w:numId w:val="4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инструктажа по охране труда, за исключением целевого инструктажа по охране труда, проводимого по наряду-допуску, могут проводить специалисты служб охраны труда и иные уполномоченные работники, на которых приказом работодателя возложены обязанности по проведению инструктажа по охране труда.</w:t>
      </w:r>
    </w:p>
    <w:p w:rsidR="00A82C7B" w:rsidRPr="00A82C7B" w:rsidRDefault="00A82C7B" w:rsidP="00A82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 отсутствии у работодателя службы охраны труда или специалиста по охране труда проводить указанные виды инструктажа по охране труда может:</w:t>
      </w:r>
    </w:p>
    <w:p w:rsidR="00A82C7B" w:rsidRPr="00A82C7B" w:rsidRDefault="00A82C7B" w:rsidP="00A82C7B">
      <w:pPr>
        <w:numPr>
          <w:ilvl w:val="0"/>
          <w:numId w:val="4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или индивидуальный предприниматель (лично).</w:t>
      </w:r>
    </w:p>
    <w:p w:rsidR="00A82C7B" w:rsidRPr="00A82C7B" w:rsidRDefault="00A82C7B" w:rsidP="00A82C7B">
      <w:pPr>
        <w:numPr>
          <w:ilvl w:val="0"/>
          <w:numId w:val="4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организации.</w:t>
      </w:r>
    </w:p>
    <w:p w:rsidR="00A82C7B" w:rsidRPr="00A82C7B" w:rsidRDefault="00A82C7B" w:rsidP="00A82C7B">
      <w:pPr>
        <w:numPr>
          <w:ilvl w:val="0"/>
          <w:numId w:val="4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уполномоченный работодателем работник.</w:t>
      </w:r>
    </w:p>
    <w:p w:rsidR="00A82C7B" w:rsidRPr="00A82C7B" w:rsidRDefault="00A82C7B" w:rsidP="00A82C7B">
      <w:pPr>
        <w:numPr>
          <w:ilvl w:val="0"/>
          <w:numId w:val="49"/>
        </w:numPr>
        <w:shd w:val="clear" w:color="auto" w:fill="FFFFFF"/>
        <w:spacing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или индивидуальный предприниматель, оказывающие услуги в области охраны труда, привлекаемые работодателем по договору.</w:t>
      </w:r>
    </w:p>
    <w:p w:rsidR="006F6553" w:rsidRPr="00A82C7B" w:rsidRDefault="006F6553">
      <w:pPr>
        <w:rPr>
          <w:rFonts w:ascii="Times New Roman" w:hAnsi="Times New Roman" w:cs="Times New Roman"/>
          <w:sz w:val="24"/>
          <w:szCs w:val="24"/>
        </w:rPr>
      </w:pPr>
    </w:p>
    <w:sectPr w:rsidR="006F6553" w:rsidRPr="00A82C7B" w:rsidSect="00A82C7B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AC4"/>
    <w:multiLevelType w:val="multilevel"/>
    <w:tmpl w:val="250C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B1A23"/>
    <w:multiLevelType w:val="multilevel"/>
    <w:tmpl w:val="F34A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74F2D"/>
    <w:multiLevelType w:val="multilevel"/>
    <w:tmpl w:val="6672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C449D3"/>
    <w:multiLevelType w:val="multilevel"/>
    <w:tmpl w:val="DCD2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320DA4"/>
    <w:multiLevelType w:val="multilevel"/>
    <w:tmpl w:val="07D2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C47A10"/>
    <w:multiLevelType w:val="multilevel"/>
    <w:tmpl w:val="30F2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4B3EE7"/>
    <w:multiLevelType w:val="multilevel"/>
    <w:tmpl w:val="D992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4D68DF"/>
    <w:multiLevelType w:val="multilevel"/>
    <w:tmpl w:val="FDCC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EF0BBF"/>
    <w:multiLevelType w:val="multilevel"/>
    <w:tmpl w:val="B31A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C44805"/>
    <w:multiLevelType w:val="multilevel"/>
    <w:tmpl w:val="3D76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64108A"/>
    <w:multiLevelType w:val="multilevel"/>
    <w:tmpl w:val="6EA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6B3130"/>
    <w:multiLevelType w:val="multilevel"/>
    <w:tmpl w:val="9436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831273"/>
    <w:multiLevelType w:val="multilevel"/>
    <w:tmpl w:val="D330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C004E7"/>
    <w:multiLevelType w:val="multilevel"/>
    <w:tmpl w:val="7D10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C643E8"/>
    <w:multiLevelType w:val="multilevel"/>
    <w:tmpl w:val="A18A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5F2257"/>
    <w:multiLevelType w:val="multilevel"/>
    <w:tmpl w:val="1B70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700DFF"/>
    <w:multiLevelType w:val="multilevel"/>
    <w:tmpl w:val="4AC4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E85964"/>
    <w:multiLevelType w:val="multilevel"/>
    <w:tmpl w:val="254A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1D30F7"/>
    <w:multiLevelType w:val="multilevel"/>
    <w:tmpl w:val="74E8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E4538B"/>
    <w:multiLevelType w:val="multilevel"/>
    <w:tmpl w:val="AB64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89538D"/>
    <w:multiLevelType w:val="multilevel"/>
    <w:tmpl w:val="1FDA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D0169E"/>
    <w:multiLevelType w:val="multilevel"/>
    <w:tmpl w:val="D3EEE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6E7E53"/>
    <w:multiLevelType w:val="multilevel"/>
    <w:tmpl w:val="1EE8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8736D9"/>
    <w:multiLevelType w:val="multilevel"/>
    <w:tmpl w:val="A31A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6D79FD"/>
    <w:multiLevelType w:val="multilevel"/>
    <w:tmpl w:val="4A6C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7A5DC1"/>
    <w:multiLevelType w:val="multilevel"/>
    <w:tmpl w:val="EB52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F526FC"/>
    <w:multiLevelType w:val="multilevel"/>
    <w:tmpl w:val="B6A6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753DCD"/>
    <w:multiLevelType w:val="multilevel"/>
    <w:tmpl w:val="28A0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B237AE"/>
    <w:multiLevelType w:val="multilevel"/>
    <w:tmpl w:val="7FCE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5B3469"/>
    <w:multiLevelType w:val="multilevel"/>
    <w:tmpl w:val="BBF8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943B34"/>
    <w:multiLevelType w:val="multilevel"/>
    <w:tmpl w:val="DA72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B90633"/>
    <w:multiLevelType w:val="multilevel"/>
    <w:tmpl w:val="22EA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BB4B8B"/>
    <w:multiLevelType w:val="multilevel"/>
    <w:tmpl w:val="CBAE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0B21CF"/>
    <w:multiLevelType w:val="multilevel"/>
    <w:tmpl w:val="5F92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D50295"/>
    <w:multiLevelType w:val="multilevel"/>
    <w:tmpl w:val="9FEE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557718"/>
    <w:multiLevelType w:val="multilevel"/>
    <w:tmpl w:val="32E8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C8491F"/>
    <w:multiLevelType w:val="multilevel"/>
    <w:tmpl w:val="E602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6C516B"/>
    <w:multiLevelType w:val="multilevel"/>
    <w:tmpl w:val="6268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B94E6E"/>
    <w:multiLevelType w:val="multilevel"/>
    <w:tmpl w:val="24A4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F255DF"/>
    <w:multiLevelType w:val="multilevel"/>
    <w:tmpl w:val="13F4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6A76D5"/>
    <w:multiLevelType w:val="multilevel"/>
    <w:tmpl w:val="38A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48368C"/>
    <w:multiLevelType w:val="multilevel"/>
    <w:tmpl w:val="B77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E777C0"/>
    <w:multiLevelType w:val="multilevel"/>
    <w:tmpl w:val="9588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B13ADC"/>
    <w:multiLevelType w:val="multilevel"/>
    <w:tmpl w:val="7E2E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18434ED"/>
    <w:multiLevelType w:val="multilevel"/>
    <w:tmpl w:val="3E76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AD2D21"/>
    <w:multiLevelType w:val="multilevel"/>
    <w:tmpl w:val="1110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0249FD"/>
    <w:multiLevelType w:val="multilevel"/>
    <w:tmpl w:val="6CBC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367FD2"/>
    <w:multiLevelType w:val="multilevel"/>
    <w:tmpl w:val="FD7C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A3224F"/>
    <w:multiLevelType w:val="multilevel"/>
    <w:tmpl w:val="B2D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0"/>
  </w:num>
  <w:num w:numId="3">
    <w:abstractNumId w:val="41"/>
  </w:num>
  <w:num w:numId="4">
    <w:abstractNumId w:val="38"/>
  </w:num>
  <w:num w:numId="5">
    <w:abstractNumId w:val="15"/>
  </w:num>
  <w:num w:numId="6">
    <w:abstractNumId w:val="28"/>
  </w:num>
  <w:num w:numId="7">
    <w:abstractNumId w:val="13"/>
  </w:num>
  <w:num w:numId="8">
    <w:abstractNumId w:val="42"/>
  </w:num>
  <w:num w:numId="9">
    <w:abstractNumId w:val="40"/>
  </w:num>
  <w:num w:numId="10">
    <w:abstractNumId w:val="47"/>
  </w:num>
  <w:num w:numId="11">
    <w:abstractNumId w:val="36"/>
  </w:num>
  <w:num w:numId="12">
    <w:abstractNumId w:val="22"/>
  </w:num>
  <w:num w:numId="13">
    <w:abstractNumId w:val="16"/>
  </w:num>
  <w:num w:numId="14">
    <w:abstractNumId w:val="12"/>
  </w:num>
  <w:num w:numId="15">
    <w:abstractNumId w:val="46"/>
  </w:num>
  <w:num w:numId="16">
    <w:abstractNumId w:val="5"/>
  </w:num>
  <w:num w:numId="17">
    <w:abstractNumId w:val="0"/>
  </w:num>
  <w:num w:numId="18">
    <w:abstractNumId w:val="10"/>
  </w:num>
  <w:num w:numId="19">
    <w:abstractNumId w:val="44"/>
  </w:num>
  <w:num w:numId="20">
    <w:abstractNumId w:val="29"/>
  </w:num>
  <w:num w:numId="21">
    <w:abstractNumId w:val="19"/>
  </w:num>
  <w:num w:numId="22">
    <w:abstractNumId w:val="2"/>
  </w:num>
  <w:num w:numId="23">
    <w:abstractNumId w:val="14"/>
  </w:num>
  <w:num w:numId="24">
    <w:abstractNumId w:val="7"/>
  </w:num>
  <w:num w:numId="25">
    <w:abstractNumId w:val="8"/>
  </w:num>
  <w:num w:numId="26">
    <w:abstractNumId w:val="34"/>
  </w:num>
  <w:num w:numId="27">
    <w:abstractNumId w:val="45"/>
  </w:num>
  <w:num w:numId="28">
    <w:abstractNumId w:val="23"/>
  </w:num>
  <w:num w:numId="29">
    <w:abstractNumId w:val="33"/>
  </w:num>
  <w:num w:numId="30">
    <w:abstractNumId w:val="24"/>
  </w:num>
  <w:num w:numId="31">
    <w:abstractNumId w:val="17"/>
  </w:num>
  <w:num w:numId="32">
    <w:abstractNumId w:val="31"/>
  </w:num>
  <w:num w:numId="33">
    <w:abstractNumId w:val="18"/>
  </w:num>
  <w:num w:numId="34">
    <w:abstractNumId w:val="27"/>
  </w:num>
  <w:num w:numId="35">
    <w:abstractNumId w:val="39"/>
  </w:num>
  <w:num w:numId="36">
    <w:abstractNumId w:val="20"/>
  </w:num>
  <w:num w:numId="37">
    <w:abstractNumId w:val="3"/>
  </w:num>
  <w:num w:numId="38">
    <w:abstractNumId w:val="9"/>
  </w:num>
  <w:num w:numId="39">
    <w:abstractNumId w:val="6"/>
  </w:num>
  <w:num w:numId="40">
    <w:abstractNumId w:val="25"/>
  </w:num>
  <w:num w:numId="41">
    <w:abstractNumId w:val="37"/>
  </w:num>
  <w:num w:numId="42">
    <w:abstractNumId w:val="1"/>
  </w:num>
  <w:num w:numId="43">
    <w:abstractNumId w:val="48"/>
  </w:num>
  <w:num w:numId="44">
    <w:abstractNumId w:val="4"/>
  </w:num>
  <w:num w:numId="45">
    <w:abstractNumId w:val="11"/>
  </w:num>
  <w:num w:numId="46">
    <w:abstractNumId w:val="35"/>
  </w:num>
  <w:num w:numId="47">
    <w:abstractNumId w:val="43"/>
  </w:num>
  <w:num w:numId="48">
    <w:abstractNumId w:val="2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07"/>
    <w:rsid w:val="00172607"/>
    <w:rsid w:val="006F6553"/>
    <w:rsid w:val="00A8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5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8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9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46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0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81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46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97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58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29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127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665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910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014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4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7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77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718717">
                                                      <w:blockQuote w:val="1"/>
                                                      <w:marLeft w:val="600"/>
                                                      <w:marRight w:val="6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2" w:space="0" w:color="FE5252"/>
                                                        <w:left w:val="single" w:sz="18" w:space="15" w:color="FE5252"/>
                                                        <w:bottom w:val="single" w:sz="2" w:space="0" w:color="FE5252"/>
                                                        <w:right w:val="single" w:sz="2" w:space="0" w:color="FE525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24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6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1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13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06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44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2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1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60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90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719356">
                                                      <w:blockQuote w:val="1"/>
                                                      <w:marLeft w:val="600"/>
                                                      <w:marRight w:val="6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2" w:space="0" w:color="FE5252"/>
                                                        <w:left w:val="single" w:sz="18" w:space="15" w:color="FE5252"/>
                                                        <w:bottom w:val="single" w:sz="2" w:space="0" w:color="FE5252"/>
                                                        <w:right w:val="single" w:sz="2" w:space="0" w:color="FE5252"/>
                                                      </w:divBdr>
                                                    </w:div>
                                                    <w:div w:id="578756008">
                                                      <w:blockQuote w:val="1"/>
                                                      <w:marLeft w:val="600"/>
                                                      <w:marRight w:val="6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2" w:space="0" w:color="FE5252"/>
                                                        <w:left w:val="single" w:sz="18" w:space="15" w:color="FE5252"/>
                                                        <w:bottom w:val="single" w:sz="2" w:space="0" w:color="FE5252"/>
                                                        <w:right w:val="single" w:sz="2" w:space="0" w:color="FE5252"/>
                                                      </w:divBdr>
                                                    </w:div>
                                                    <w:div w:id="1176310234">
                                                      <w:blockQuote w:val="1"/>
                                                      <w:marLeft w:val="600"/>
                                                      <w:marRight w:val="6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2" w:space="0" w:color="FE5252"/>
                                                        <w:left w:val="single" w:sz="18" w:space="15" w:color="FE5252"/>
                                                        <w:bottom w:val="single" w:sz="2" w:space="0" w:color="FE5252"/>
                                                        <w:right w:val="single" w:sz="2" w:space="0" w:color="FE525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197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1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610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5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087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7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1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4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3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483130">
                                                      <w:blockQuote w:val="1"/>
                                                      <w:marLeft w:val="600"/>
                                                      <w:marRight w:val="6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2" w:space="0" w:color="FE5252"/>
                                                        <w:left w:val="single" w:sz="18" w:space="15" w:color="FE5252"/>
                                                        <w:bottom w:val="single" w:sz="2" w:space="0" w:color="FE5252"/>
                                                        <w:right w:val="single" w:sz="2" w:space="0" w:color="FE5252"/>
                                                      </w:divBdr>
                                                    </w:div>
                                                    <w:div w:id="1334915269">
                                                      <w:blockQuote w:val="1"/>
                                                      <w:marLeft w:val="600"/>
                                                      <w:marRight w:val="6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2" w:space="0" w:color="FE5252"/>
                                                        <w:left w:val="single" w:sz="18" w:space="15" w:color="FE5252"/>
                                                        <w:bottom w:val="single" w:sz="2" w:space="0" w:color="FE5252"/>
                                                        <w:right w:val="single" w:sz="2" w:space="0" w:color="FE525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83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0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7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85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37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6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93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9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25428">
                                                      <w:blockQuote w:val="1"/>
                                                      <w:marLeft w:val="600"/>
                                                      <w:marRight w:val="6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2" w:space="0" w:color="FE5252"/>
                                                        <w:left w:val="single" w:sz="18" w:space="15" w:color="FE5252"/>
                                                        <w:bottom w:val="single" w:sz="2" w:space="0" w:color="FE5252"/>
                                                        <w:right w:val="single" w:sz="2" w:space="0" w:color="FE5252"/>
                                                      </w:divBdr>
                                                    </w:div>
                                                    <w:div w:id="436800700">
                                                      <w:blockQuote w:val="1"/>
                                                      <w:marLeft w:val="600"/>
                                                      <w:marRight w:val="6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2" w:space="0" w:color="FE5252"/>
                                                        <w:left w:val="single" w:sz="18" w:space="15" w:color="FE5252"/>
                                                        <w:bottom w:val="single" w:sz="2" w:space="0" w:color="FE5252"/>
                                                        <w:right w:val="single" w:sz="2" w:space="0" w:color="FE5252"/>
                                                      </w:divBdr>
                                                    </w:div>
                                                    <w:div w:id="1106775664">
                                                      <w:blockQuote w:val="1"/>
                                                      <w:marLeft w:val="600"/>
                                                      <w:marRight w:val="6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2" w:space="0" w:color="FE5252"/>
                                                        <w:left w:val="single" w:sz="18" w:space="15" w:color="FE5252"/>
                                                        <w:bottom w:val="single" w:sz="2" w:space="0" w:color="FE5252"/>
                                                        <w:right w:val="single" w:sz="2" w:space="0" w:color="FE5252"/>
                                                      </w:divBdr>
                                                    </w:div>
                                                    <w:div w:id="1396775930">
                                                      <w:blockQuote w:val="1"/>
                                                      <w:marLeft w:val="600"/>
                                                      <w:marRight w:val="6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2" w:space="0" w:color="FE5252"/>
                                                        <w:left w:val="single" w:sz="18" w:space="15" w:color="FE5252"/>
                                                        <w:bottom w:val="single" w:sz="2" w:space="0" w:color="FE5252"/>
                                                        <w:right w:val="single" w:sz="2" w:space="0" w:color="FE5252"/>
                                                      </w:divBdr>
                                                    </w:div>
                                                    <w:div w:id="587663308">
                                                      <w:blockQuote w:val="1"/>
                                                      <w:marLeft w:val="600"/>
                                                      <w:marRight w:val="6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2" w:space="0" w:color="FE5252"/>
                                                        <w:left w:val="single" w:sz="18" w:space="15" w:color="FE5252"/>
                                                        <w:bottom w:val="single" w:sz="2" w:space="0" w:color="FE5252"/>
                                                        <w:right w:val="single" w:sz="2" w:space="0" w:color="FE5252"/>
                                                      </w:divBdr>
                                                    </w:div>
                                                    <w:div w:id="1763408680">
                                                      <w:blockQuote w:val="1"/>
                                                      <w:marLeft w:val="600"/>
                                                      <w:marRight w:val="6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2" w:space="0" w:color="FE5252"/>
                                                        <w:left w:val="single" w:sz="18" w:space="15" w:color="FE5252"/>
                                                        <w:bottom w:val="single" w:sz="2" w:space="0" w:color="FE5252"/>
                                                        <w:right w:val="single" w:sz="2" w:space="0" w:color="FE5252"/>
                                                      </w:divBdr>
                                                    </w:div>
                                                    <w:div w:id="175922859">
                                                      <w:blockQuote w:val="1"/>
                                                      <w:marLeft w:val="600"/>
                                                      <w:marRight w:val="6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2" w:space="0" w:color="FE5252"/>
                                                        <w:left w:val="single" w:sz="18" w:space="15" w:color="FE5252"/>
                                                        <w:bottom w:val="single" w:sz="2" w:space="0" w:color="FE5252"/>
                                                        <w:right w:val="single" w:sz="2" w:space="0" w:color="FE5252"/>
                                                      </w:divBdr>
                                                    </w:div>
                                                    <w:div w:id="33579092">
                                                      <w:blockQuote w:val="1"/>
                                                      <w:marLeft w:val="600"/>
                                                      <w:marRight w:val="6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2" w:space="0" w:color="FE5252"/>
                                                        <w:left w:val="single" w:sz="18" w:space="15" w:color="FE5252"/>
                                                        <w:bottom w:val="single" w:sz="2" w:space="0" w:color="FE5252"/>
                                                        <w:right w:val="single" w:sz="2" w:space="0" w:color="FE525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2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8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4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54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66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45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4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8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6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6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73290">
                                                      <w:blockQuote w:val="1"/>
                                                      <w:marLeft w:val="600"/>
                                                      <w:marRight w:val="6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2" w:space="0" w:color="FE5252"/>
                                                        <w:left w:val="single" w:sz="18" w:space="15" w:color="FE5252"/>
                                                        <w:bottom w:val="single" w:sz="2" w:space="0" w:color="FE5252"/>
                                                        <w:right w:val="single" w:sz="2" w:space="0" w:color="FE5252"/>
                                                      </w:divBdr>
                                                    </w:div>
                                                    <w:div w:id="1914965662">
                                                      <w:blockQuote w:val="1"/>
                                                      <w:marLeft w:val="600"/>
                                                      <w:marRight w:val="6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2" w:space="0" w:color="FE5252"/>
                                                        <w:left w:val="single" w:sz="18" w:space="15" w:color="FE5252"/>
                                                        <w:bottom w:val="single" w:sz="2" w:space="0" w:color="FE5252"/>
                                                        <w:right w:val="single" w:sz="2" w:space="0" w:color="FE525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212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16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00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947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98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1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0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693527">
                                                      <w:blockQuote w:val="1"/>
                                                      <w:marLeft w:val="600"/>
                                                      <w:marRight w:val="6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2" w:space="0" w:color="FE5252"/>
                                                        <w:left w:val="single" w:sz="18" w:space="15" w:color="FE5252"/>
                                                        <w:bottom w:val="single" w:sz="2" w:space="0" w:color="FE5252"/>
                                                        <w:right w:val="single" w:sz="2" w:space="0" w:color="FE5252"/>
                                                      </w:divBdr>
                                                    </w:div>
                                                    <w:div w:id="240215399">
                                                      <w:blockQuote w:val="1"/>
                                                      <w:marLeft w:val="600"/>
                                                      <w:marRight w:val="6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2" w:space="0" w:color="FE5252"/>
                                                        <w:left w:val="single" w:sz="18" w:space="15" w:color="FE5252"/>
                                                        <w:bottom w:val="single" w:sz="2" w:space="0" w:color="FE5252"/>
                                                        <w:right w:val="single" w:sz="2" w:space="0" w:color="FE525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koms.org/2022/01/21/obzor-novogo-postanovlenija-o-porjadke-obuchenija-po-ohrane-truda-i-proverke-znanija-trebovanij-ohrany-truda-v-2022-god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gekoms.org/2022/01/21/obzor-novogo-postanovlenija-o-porjadke-obuchenija-po-ohrane-truda-i-proverke-znanija-trebovanij-ohrany-truda-v-2022-god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koms.org/2022/01/21/obzor-novogo-postanovlenija-o-porjadke-obuchenija-po-ohrane-truda-i-proverke-znanija-trebovanij-ohrany-truda-v-2022-godu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gekoms.org/2022/01/21/obzor-novogo-postanovlenija-o-porjadke-obuchenija-po-ohrane-truda-i-proverke-znanija-trebovanij-ohrany-truda-v-2022-go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koms.org/2022/01/21/obzor-novogo-postanovlenija-o-porjadke-obuchenija-po-ohrane-truda-i-proverke-znanija-trebovanij-ohrany-truda-v-2022-go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4847</Words>
  <Characters>27628</Characters>
  <Application>Microsoft Office Word</Application>
  <DocSecurity>0</DocSecurity>
  <Lines>230</Lines>
  <Paragraphs>64</Paragraphs>
  <ScaleCrop>false</ScaleCrop>
  <Company>Krokoz™</Company>
  <LinksUpToDate>false</LinksUpToDate>
  <CharactersWithSpaces>32411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2022-03-16T05:22:00Z</dcterms:created>
  <dcterms:modified xsi:type="dcterms:W3CDTF">2022-03-16T05:30:00Z</dcterms:modified>
</cp:coreProperties>
</file>